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4"/>
        <w:gridCol w:w="236"/>
        <w:gridCol w:w="3834"/>
      </w:tblGrid>
      <w:tr w:rsidR="0026113B" w:rsidRPr="00D07354" w14:paraId="6CEC282A" w14:textId="77777777" w:rsidTr="00D07354">
        <w:tc>
          <w:tcPr>
            <w:tcW w:w="3200" w:type="pct"/>
            <w:shd w:val="clear" w:color="auto" w:fill="B2B2B2" w:themeFill="accent2"/>
          </w:tcPr>
          <w:p w14:paraId="3F726444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27D607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3EEB88C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  <w:tr w:rsidR="0026113B" w:rsidRPr="00D07354" w14:paraId="25C18B9E" w14:textId="77777777" w:rsidTr="00DB0013">
        <w:trPr>
          <w:trHeight w:val="561"/>
        </w:trPr>
        <w:tc>
          <w:tcPr>
            <w:tcW w:w="3200" w:type="pct"/>
            <w:vAlign w:val="center"/>
          </w:tcPr>
          <w:p w14:paraId="3ACDD196" w14:textId="4D377BBA" w:rsidR="0026113B" w:rsidRPr="00F26555" w:rsidRDefault="009F741C" w:rsidP="00F011A1">
            <w:pPr>
              <w:pStyle w:val="Title"/>
              <w:spacing w:before="0" w:after="0"/>
              <w:jc w:val="center"/>
              <w:rPr>
                <w:color w:val="000000" w:themeColor="text1"/>
                <w:sz w:val="56"/>
                <w:szCs w:val="56"/>
              </w:rPr>
            </w:pPr>
            <w:r>
              <w:rPr>
                <w:color w:val="000000" w:themeColor="text1"/>
                <w:sz w:val="56"/>
                <w:szCs w:val="56"/>
              </w:rPr>
              <w:t>Momentum Spinner</w:t>
            </w:r>
          </w:p>
        </w:tc>
        <w:tc>
          <w:tcPr>
            <w:tcW w:w="104" w:type="pct"/>
            <w:vAlign w:val="bottom"/>
          </w:tcPr>
          <w:p w14:paraId="04EE4AED" w14:textId="77777777" w:rsidR="0026113B" w:rsidRPr="00D07354" w:rsidRDefault="0026113B" w:rsidP="00F011A1">
            <w:pPr>
              <w:rPr>
                <w:color w:val="000000" w:themeColor="text1"/>
              </w:rPr>
            </w:pPr>
          </w:p>
        </w:tc>
        <w:tc>
          <w:tcPr>
            <w:tcW w:w="1696" w:type="pct"/>
            <w:vAlign w:val="center"/>
          </w:tcPr>
          <w:p w14:paraId="44BD1AFF" w14:textId="634CFE39" w:rsidR="00384A08" w:rsidRPr="00DB0013" w:rsidRDefault="00086617" w:rsidP="00F50327">
            <w:pPr>
              <w:pStyle w:val="CourseDetails"/>
              <w:spacing w:after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Intermediate</w:t>
            </w:r>
          </w:p>
        </w:tc>
      </w:tr>
      <w:tr w:rsidR="0026113B" w:rsidRPr="00D07354" w14:paraId="73B58D50" w14:textId="77777777" w:rsidTr="00D07354">
        <w:tc>
          <w:tcPr>
            <w:tcW w:w="3200" w:type="pct"/>
            <w:shd w:val="clear" w:color="auto" w:fill="B2B2B2" w:themeFill="accent2"/>
          </w:tcPr>
          <w:p w14:paraId="0D160438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0AC8753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15D050B9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</w:tbl>
    <w:p w14:paraId="16FB3A8A" w14:textId="77777777" w:rsidR="0026113B" w:rsidRDefault="0026113B" w:rsidP="00F011A1">
      <w:pPr>
        <w:pStyle w:val="NoSpacing"/>
        <w:rPr>
          <w:color w:val="000000" w:themeColor="text1"/>
        </w:rPr>
      </w:pPr>
      <w:bookmarkStart w:id="0" w:name="_Toc261004492"/>
    </w:p>
    <w:p w14:paraId="3F017901" w14:textId="77777777" w:rsidR="00D07354" w:rsidRDefault="00D07354" w:rsidP="00F011A1">
      <w:pPr>
        <w:pStyle w:val="NoSpacing"/>
        <w:rPr>
          <w:color w:val="000000" w:themeColor="text1"/>
        </w:rPr>
      </w:pPr>
    </w:p>
    <w:p w14:paraId="368BF008" w14:textId="77777777" w:rsidR="00D07354" w:rsidRDefault="00D07354" w:rsidP="00F011A1">
      <w:pPr>
        <w:pStyle w:val="NoSpacing"/>
        <w:rPr>
          <w:color w:val="000000" w:themeColor="text1"/>
        </w:rPr>
      </w:pPr>
    </w:p>
    <w:p w14:paraId="3184467D" w14:textId="77777777" w:rsidR="00D07354" w:rsidRDefault="00D07354" w:rsidP="00F011A1">
      <w:pPr>
        <w:pStyle w:val="NoSpacing"/>
        <w:rPr>
          <w:color w:val="000000" w:themeColor="text1"/>
        </w:rPr>
      </w:pPr>
    </w:p>
    <w:p w14:paraId="3A90EC3F" w14:textId="77777777" w:rsidR="00D07354" w:rsidRPr="00D07354" w:rsidRDefault="00D07354" w:rsidP="00F011A1">
      <w:pPr>
        <w:pStyle w:val="NoSpacing"/>
        <w:rPr>
          <w:color w:val="000000" w:themeColor="text1"/>
        </w:rPr>
      </w:pPr>
    </w:p>
    <w:tbl>
      <w:tblPr>
        <w:tblW w:w="4936" w:type="pct"/>
        <w:tblInd w:w="144" w:type="dxa"/>
        <w:tblLook w:val="04A0" w:firstRow="1" w:lastRow="0" w:firstColumn="1" w:lastColumn="0" w:noHBand="0" w:noVBand="1"/>
      </w:tblPr>
      <w:tblGrid>
        <w:gridCol w:w="6912"/>
        <w:gridCol w:w="426"/>
        <w:gridCol w:w="3821"/>
      </w:tblGrid>
      <w:tr w:rsidR="0026113B" w:rsidRPr="00D07354" w14:paraId="2923CFEF" w14:textId="77777777" w:rsidTr="009D619F">
        <w:trPr>
          <w:trHeight w:val="2160"/>
        </w:trPr>
        <w:tc>
          <w:tcPr>
            <w:tcW w:w="3097" w:type="pct"/>
          </w:tcPr>
          <w:p w14:paraId="64C4079F" w14:textId="455E79CD" w:rsidR="00A03075" w:rsidRPr="00732437" w:rsidRDefault="00DB0013" w:rsidP="00F011A1">
            <w:pPr>
              <w:pStyle w:val="Heading1"/>
              <w:rPr>
                <w:b w:val="0"/>
                <w:bCs/>
              </w:rPr>
            </w:pPr>
            <w:bookmarkStart w:id="1" w:name="_Toc261004494"/>
            <w:r w:rsidRPr="00732437">
              <w:t>Project Goal</w:t>
            </w:r>
          </w:p>
          <w:p w14:paraId="4F655DB1" w14:textId="1A060D1C" w:rsidR="00A03075" w:rsidRPr="00732437" w:rsidRDefault="00732437" w:rsidP="00005ABD">
            <w:pPr>
              <w:rPr>
                <w:rFonts w:ascii="Arial" w:hAnsi="Arial"/>
              </w:rPr>
            </w:pPr>
            <w:r w:rsidRPr="00732437">
              <w:rPr>
                <w:rFonts w:ascii="Arial" w:hAnsi="Arial"/>
              </w:rPr>
              <w:t xml:space="preserve">Students </w:t>
            </w:r>
            <w:r w:rsidR="00D939B5">
              <w:rPr>
                <w:rFonts w:ascii="Arial" w:hAnsi="Arial"/>
              </w:rPr>
              <w:t xml:space="preserve">create wind-up launchers and then design and create a set </w:t>
            </w:r>
            <w:bookmarkStart w:id="2" w:name="_GoBack"/>
            <w:bookmarkEnd w:id="2"/>
            <w:r w:rsidR="00D939B5">
              <w:rPr>
                <w:rFonts w:ascii="Arial" w:hAnsi="Arial"/>
              </w:rPr>
              <w:t xml:space="preserve">of wheels. </w:t>
            </w:r>
            <w:r w:rsidR="004F4115">
              <w:rPr>
                <w:rFonts w:ascii="Arial" w:hAnsi="Arial"/>
              </w:rPr>
              <w:t>When launched, the spinning wheels should drop from the launcher and spin rapidly in an interesting pattern for at least 5 seconds.</w:t>
            </w:r>
          </w:p>
          <w:p w14:paraId="7EC81D99" w14:textId="77777777" w:rsidR="00F011A1" w:rsidRPr="00732437" w:rsidRDefault="00F011A1" w:rsidP="00F011A1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</w:p>
          <w:p w14:paraId="5E246FAA" w14:textId="77777777" w:rsidR="00A03075" w:rsidRPr="00732437" w:rsidRDefault="00F26555" w:rsidP="00F011A1">
            <w:pPr>
              <w:pStyle w:val="Heading1"/>
              <w:rPr>
                <w:b w:val="0"/>
                <w:bCs/>
              </w:rPr>
            </w:pPr>
            <w:r w:rsidRPr="00732437">
              <w:t>Design Variables</w:t>
            </w:r>
          </w:p>
          <w:p w14:paraId="02CB6BD2" w14:textId="661904E1" w:rsidR="009100D9" w:rsidRPr="00F50327" w:rsidRDefault="00D939B5" w:rsidP="00F744C3">
            <w:pPr>
              <w:pStyle w:val="ListBullet"/>
              <w:numPr>
                <w:ilvl w:val="0"/>
                <w:numId w:val="0"/>
              </w:numPr>
              <w:ind w:left="36" w:hanging="36"/>
              <w:rPr>
                <w:rFonts w:ascii="Arial" w:hAnsi="Arial"/>
              </w:rPr>
            </w:pPr>
            <w:r>
              <w:rPr>
                <w:rFonts w:ascii="Arial" w:hAnsi="Arial"/>
              </w:rPr>
              <w:t>Number of wheels, wheel positions</w:t>
            </w:r>
          </w:p>
          <w:p w14:paraId="351C8473" w14:textId="77777777" w:rsidR="00326BD3" w:rsidRPr="00732437" w:rsidRDefault="00326BD3" w:rsidP="00F011A1">
            <w:pPr>
              <w:spacing w:line="240" w:lineRule="auto"/>
              <w:ind w:left="36"/>
              <w:rPr>
                <w:rFonts w:ascii="Arial" w:hAnsi="Arial" w:cs="Arial"/>
                <w:szCs w:val="28"/>
              </w:rPr>
            </w:pPr>
          </w:p>
          <w:p w14:paraId="3404B4FA" w14:textId="77777777" w:rsidR="00A03075" w:rsidRPr="00732437" w:rsidRDefault="00DB0013" w:rsidP="00C83B2F">
            <w:pPr>
              <w:pStyle w:val="Heading1"/>
            </w:pPr>
            <w:r w:rsidRPr="00732437">
              <w:t>Key Concepts</w:t>
            </w:r>
          </w:p>
          <w:bookmarkEnd w:id="1"/>
          <w:p w14:paraId="19B0BCA5" w14:textId="6C199240" w:rsidR="00086617" w:rsidRPr="00D939B5" w:rsidRDefault="00D939B5" w:rsidP="009100D9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  <w:u w:val="single"/>
              </w:rPr>
              <w:t>Angular momentum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is the tendency for a spinning object to continue to spin on its current axis.</w:t>
            </w:r>
          </w:p>
          <w:p w14:paraId="4D938F65" w14:textId="77777777" w:rsidR="00EA221A" w:rsidRDefault="00EA221A" w:rsidP="009100D9">
            <w:pPr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6BAC5707" w14:textId="24BD961E" w:rsidR="00EA221A" w:rsidRPr="00732437" w:rsidRDefault="00EA221A" w:rsidP="00EA221A">
            <w:pPr>
              <w:pStyle w:val="Heading2"/>
              <w:spacing w:before="0" w:after="80" w:line="240" w:lineRule="auto"/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</w:pPr>
            <w:r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  <w:t>Prep</w:t>
            </w:r>
          </w:p>
          <w:p w14:paraId="1763D342" w14:textId="76A42A0C" w:rsidR="00EA221A" w:rsidRDefault="00D939B5" w:rsidP="00DF2498">
            <w:pPr>
              <w:pStyle w:val="ListParagraph"/>
              <w:numPr>
                <w:ilvl w:val="0"/>
                <w:numId w:val="27"/>
              </w:numPr>
              <w:ind w:left="396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Cut craft sticks in half (4 per student)</w:t>
            </w:r>
          </w:p>
          <w:p w14:paraId="7D4DCC59" w14:textId="54138B36" w:rsidR="00DF2498" w:rsidRDefault="00D939B5" w:rsidP="009100D9">
            <w:pPr>
              <w:pStyle w:val="BlockText"/>
              <w:numPr>
                <w:ilvl w:val="0"/>
                <w:numId w:val="27"/>
              </w:numPr>
              <w:spacing w:line="240" w:lineRule="auto"/>
              <w:ind w:left="396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Cut 24” lengths of string (1 per student)</w:t>
            </w:r>
          </w:p>
          <w:p w14:paraId="63D72321" w14:textId="4F6B9FD3" w:rsidR="00540B43" w:rsidRDefault="00540B43" w:rsidP="009100D9">
            <w:pPr>
              <w:pStyle w:val="BlockText"/>
              <w:numPr>
                <w:ilvl w:val="0"/>
                <w:numId w:val="27"/>
              </w:numPr>
              <w:spacing w:line="240" w:lineRule="auto"/>
              <w:ind w:left="396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If you have time, tie a small loop into the end of each string</w:t>
            </w:r>
          </w:p>
          <w:p w14:paraId="38D6DC44" w14:textId="1A535AFA" w:rsidR="004F4115" w:rsidRPr="00DF2498" w:rsidRDefault="004F4115" w:rsidP="009100D9">
            <w:pPr>
              <w:pStyle w:val="BlockText"/>
              <w:numPr>
                <w:ilvl w:val="0"/>
                <w:numId w:val="27"/>
              </w:numPr>
              <w:spacing w:line="240" w:lineRule="auto"/>
              <w:ind w:left="396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Find skewers that the wheels fit snugly onto</w:t>
            </w:r>
          </w:p>
          <w:p w14:paraId="4E9CAEDE" w14:textId="77777777" w:rsidR="009100D9" w:rsidRPr="009100D9" w:rsidRDefault="009100D9" w:rsidP="009100D9"/>
          <w:p w14:paraId="0F5A9A62" w14:textId="6A21387D" w:rsidR="0026113B" w:rsidRPr="00732437" w:rsidRDefault="00F50327" w:rsidP="00732437">
            <w:pPr>
              <w:pStyle w:val="Heading2"/>
              <w:spacing w:before="0" w:after="80" w:line="240" w:lineRule="auto"/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</w:pPr>
            <w:r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  <w:t>Notes</w:t>
            </w:r>
          </w:p>
          <w:p w14:paraId="322576DA" w14:textId="57ABA5A0" w:rsidR="00E52BA9" w:rsidRDefault="00F50327" w:rsidP="00D939B5">
            <w:pPr>
              <w:pStyle w:val="ListBullet"/>
              <w:numPr>
                <w:ilvl w:val="0"/>
                <w:numId w:val="0"/>
              </w:numPr>
            </w:pPr>
            <w:r>
              <w:t>This project</w:t>
            </w:r>
            <w:r w:rsidR="00D939B5">
              <w:t xml:space="preserve"> may</w:t>
            </w:r>
            <w:r>
              <w:t xml:space="preserve"> </w:t>
            </w:r>
            <w:r w:rsidR="00D939B5">
              <w:t>require practice to be used effectively.</w:t>
            </w:r>
          </w:p>
          <w:p w14:paraId="69686285" w14:textId="7B2EF915" w:rsidR="00086617" w:rsidRPr="004F4115" w:rsidRDefault="00D939B5" w:rsidP="004F4115">
            <w:pPr>
              <w:pStyle w:val="ListBullet"/>
              <w:numPr>
                <w:ilvl w:val="0"/>
                <w:numId w:val="0"/>
              </w:numPr>
            </w:pPr>
            <w:r>
              <w:t>Students may have diffic</w:t>
            </w:r>
            <w:r w:rsidR="00540B43">
              <w:t>ulty using cable ties correctly and tying the loop at the end of the string.</w:t>
            </w:r>
          </w:p>
        </w:tc>
        <w:tc>
          <w:tcPr>
            <w:tcW w:w="191" w:type="pct"/>
          </w:tcPr>
          <w:p w14:paraId="64987D47" w14:textId="77777777" w:rsidR="0026113B" w:rsidRPr="00732437" w:rsidRDefault="0026113B" w:rsidP="00F011A1">
            <w:pPr>
              <w:spacing w:line="240" w:lineRule="auto"/>
              <w:rPr>
                <w:rFonts w:ascii="Arial" w:hAnsi="Arial"/>
                <w:color w:val="000000" w:themeColor="text1"/>
                <w:szCs w:val="28"/>
              </w:rPr>
            </w:pPr>
          </w:p>
        </w:tc>
        <w:tc>
          <w:tcPr>
            <w:tcW w:w="1712" w:type="pct"/>
          </w:tcPr>
          <w:p w14:paraId="490AFB63" w14:textId="77777777" w:rsidR="008B714F" w:rsidRPr="00732437" w:rsidRDefault="008B714F" w:rsidP="00F011A1">
            <w:pPr>
              <w:pStyle w:val="Heading2"/>
              <w:spacing w:before="0" w:after="80" w:line="240" w:lineRule="auto"/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732437"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  <w:t>Materials</w:t>
            </w:r>
          </w:p>
          <w:p w14:paraId="66E22CA7" w14:textId="0DD80319" w:rsidR="00C92FA5" w:rsidRPr="00732437" w:rsidRDefault="00C92FA5" w:rsidP="00C92FA5">
            <w:pPr>
              <w:rPr>
                <w:rFonts w:ascii="Arial" w:hAnsi="Arial" w:cs="Arial"/>
                <w:noProof/>
                <w:color w:val="000000" w:themeColor="text1"/>
                <w:u w:val="single"/>
              </w:rPr>
            </w:pPr>
            <w:r w:rsidRPr="00732437">
              <w:rPr>
                <w:rFonts w:ascii="Arial" w:hAnsi="Arial" w:cs="Arial"/>
                <w:noProof/>
                <w:color w:val="000000" w:themeColor="text1"/>
                <w:u w:val="single"/>
              </w:rPr>
              <w:t>Basic Example</w:t>
            </w:r>
          </w:p>
          <w:p w14:paraId="3EF2AC14" w14:textId="65642C85" w:rsidR="00F50327" w:rsidRPr="00CD446F" w:rsidRDefault="00D939B5" w:rsidP="00CD446F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t>8</w:t>
            </w:r>
            <w:r w:rsidR="00F50327" w:rsidRPr="00CD446F">
              <w:rPr>
                <w:rFonts w:ascii="Arial" w:hAnsi="Arial" w:cs="Arial"/>
                <w:noProof/>
                <w:color w:val="000000" w:themeColor="text1"/>
              </w:rPr>
              <w:t xml:space="preserve"> craft stick</w:t>
            </w:r>
          </w:p>
          <w:p w14:paraId="34AD318D" w14:textId="3D03C832" w:rsidR="00F50327" w:rsidRDefault="00D939B5" w:rsidP="00CD446F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t>6 craft cube</w:t>
            </w:r>
          </w:p>
          <w:p w14:paraId="2932E692" w14:textId="77777777" w:rsidR="00D939B5" w:rsidRDefault="00D939B5" w:rsidP="00CD446F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t>1 skewer</w:t>
            </w:r>
          </w:p>
          <w:p w14:paraId="20C432A0" w14:textId="4DEC78CC" w:rsidR="00D939B5" w:rsidRDefault="00D939B5" w:rsidP="00CD446F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t>2 - 4 wheels</w:t>
            </w:r>
          </w:p>
          <w:p w14:paraId="03E30A19" w14:textId="00D7F8B5" w:rsidR="00D939B5" w:rsidRDefault="00D939B5" w:rsidP="00CD446F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t>1 cable tie</w:t>
            </w:r>
          </w:p>
          <w:p w14:paraId="5524058C" w14:textId="61F5AE77" w:rsidR="00D939B5" w:rsidRPr="00CD446F" w:rsidRDefault="00D939B5" w:rsidP="00CD446F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t>string</w:t>
            </w:r>
          </w:p>
          <w:p w14:paraId="7352AB49" w14:textId="77777777" w:rsidR="00F50327" w:rsidRPr="00CD446F" w:rsidRDefault="00F50327" w:rsidP="00CD446F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CD446F">
              <w:rPr>
                <w:rFonts w:ascii="Arial" w:hAnsi="Arial" w:cs="Arial"/>
                <w:noProof/>
                <w:color w:val="000000" w:themeColor="text1"/>
              </w:rPr>
              <w:t>tape</w:t>
            </w:r>
          </w:p>
          <w:p w14:paraId="29D89B93" w14:textId="77777777" w:rsidR="00F50327" w:rsidRPr="00CD446F" w:rsidRDefault="00F50327" w:rsidP="00CD446F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CD446F">
              <w:rPr>
                <w:rFonts w:ascii="Arial" w:hAnsi="Arial" w:cs="Arial"/>
                <w:noProof/>
                <w:color w:val="000000" w:themeColor="text1"/>
              </w:rPr>
              <w:t>hot glue</w:t>
            </w:r>
          </w:p>
          <w:p w14:paraId="09E50E7C" w14:textId="77777777" w:rsidR="009100D9" w:rsidRPr="00732437" w:rsidRDefault="009100D9" w:rsidP="00C92FA5">
            <w:pPr>
              <w:rPr>
                <w:rFonts w:ascii="Arial" w:hAnsi="Arial" w:cs="Arial"/>
                <w:noProof/>
                <w:color w:val="000000" w:themeColor="text1"/>
              </w:rPr>
            </w:pPr>
          </w:p>
          <w:p w14:paraId="39557291" w14:textId="77777777" w:rsidR="00C92FA5" w:rsidRPr="00732437" w:rsidRDefault="00C92FA5" w:rsidP="00C92FA5">
            <w:pPr>
              <w:rPr>
                <w:rFonts w:ascii="Arial" w:hAnsi="Arial" w:cs="Arial"/>
                <w:noProof/>
                <w:color w:val="000000" w:themeColor="text1"/>
                <w:u w:val="single"/>
              </w:rPr>
            </w:pPr>
            <w:r w:rsidRPr="00732437">
              <w:rPr>
                <w:rFonts w:ascii="Arial" w:hAnsi="Arial" w:cs="Arial"/>
                <w:noProof/>
                <w:color w:val="000000" w:themeColor="text1"/>
                <w:u w:val="single"/>
              </w:rPr>
              <w:t>Advanced Ideas</w:t>
            </w:r>
          </w:p>
          <w:p w14:paraId="46DB2F75" w14:textId="34879DE1" w:rsidR="00F50327" w:rsidRPr="00D939B5" w:rsidRDefault="00D939B5" w:rsidP="00D939B5">
            <w:pPr>
              <w:rPr>
                <w:rFonts w:ascii="Arial" w:hAnsi="Arial" w:cs="Lucida Grande"/>
                <w:szCs w:val="28"/>
              </w:rPr>
            </w:pPr>
            <w:r w:rsidRPr="00D939B5">
              <w:rPr>
                <w:rFonts w:ascii="Arial" w:hAnsi="Arial" w:cs="Lucida Grande"/>
                <w:szCs w:val="28"/>
              </w:rPr>
              <w:t>Racing wheels (see advanced ideas sheet</w:t>
            </w:r>
            <w:r>
              <w:rPr>
                <w:rFonts w:ascii="Arial" w:hAnsi="Arial" w:cs="Lucida Grande"/>
                <w:szCs w:val="28"/>
              </w:rPr>
              <w:t>)</w:t>
            </w:r>
          </w:p>
          <w:p w14:paraId="57927874" w14:textId="786CD7F8" w:rsidR="007E6138" w:rsidRPr="007E6138" w:rsidRDefault="007E6138" w:rsidP="00F744C3">
            <w:pPr>
              <w:rPr>
                <w:rFonts w:ascii="Arial" w:hAnsi="Arial" w:cs="Lucida Grande"/>
                <w:szCs w:val="28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749" w:tblpY="130"/>
        <w:tblW w:w="11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5"/>
        <w:gridCol w:w="8137"/>
      </w:tblGrid>
      <w:tr w:rsidR="00086617" w:rsidRPr="008842EA" w14:paraId="015BA247" w14:textId="77777777" w:rsidTr="00086617">
        <w:trPr>
          <w:trHeight w:val="107"/>
        </w:trPr>
        <w:tc>
          <w:tcPr>
            <w:tcW w:w="11152" w:type="dxa"/>
            <w:gridSpan w:val="2"/>
          </w:tcPr>
          <w:bookmarkEnd w:id="0"/>
          <w:p w14:paraId="5BEF2B43" w14:textId="21D6F7D2" w:rsidR="00086617" w:rsidRPr="00F011A1" w:rsidRDefault="00086617" w:rsidP="00086617">
            <w:pPr>
              <w:jc w:val="center"/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</w:pPr>
            <w:r w:rsidRPr="00F011A1"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  <w:t>Troubleshooting</w:t>
            </w:r>
          </w:p>
        </w:tc>
      </w:tr>
      <w:tr w:rsidR="00086617" w:rsidRPr="008842EA" w14:paraId="7B12CB25" w14:textId="77777777" w:rsidTr="00086617">
        <w:trPr>
          <w:trHeight w:val="106"/>
        </w:trPr>
        <w:tc>
          <w:tcPr>
            <w:tcW w:w="3015" w:type="dxa"/>
          </w:tcPr>
          <w:p w14:paraId="336D37B7" w14:textId="5F29ACC3" w:rsidR="00086617" w:rsidRPr="00F011A1" w:rsidRDefault="00086617" w:rsidP="00D939B5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If the </w:t>
            </w:r>
            <w:r w:rsidR="00D939B5">
              <w:rPr>
                <w:rFonts w:ascii="Arial" w:hAnsi="Arial" w:cs="Arial"/>
                <w:i/>
                <w:color w:val="000000" w:themeColor="text1"/>
                <w:szCs w:val="28"/>
              </w:rPr>
              <w:t>Spinning Wheels are</w:t>
            </w: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… </w:t>
            </w:r>
          </w:p>
        </w:tc>
        <w:tc>
          <w:tcPr>
            <w:tcW w:w="8137" w:type="dxa"/>
          </w:tcPr>
          <w:p w14:paraId="7FFF2A9D" w14:textId="77777777" w:rsidR="00086617" w:rsidRPr="00F011A1" w:rsidRDefault="00086617" w:rsidP="00086617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>Then…</w:t>
            </w:r>
          </w:p>
        </w:tc>
      </w:tr>
      <w:tr w:rsidR="00086617" w:rsidRPr="008842EA" w14:paraId="52A69EDE" w14:textId="77777777" w:rsidTr="00086617">
        <w:trPr>
          <w:trHeight w:val="229"/>
        </w:trPr>
        <w:tc>
          <w:tcPr>
            <w:tcW w:w="3015" w:type="dxa"/>
          </w:tcPr>
          <w:p w14:paraId="1B0847A6" w14:textId="33E01EF3" w:rsidR="00086617" w:rsidRPr="008842EA" w:rsidRDefault="00D939B5" w:rsidP="00D939B5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 xml:space="preserve">Falling off the launcher upon release, or the string is getting jammed </w:t>
            </w:r>
          </w:p>
        </w:tc>
        <w:tc>
          <w:tcPr>
            <w:tcW w:w="8137" w:type="dxa"/>
          </w:tcPr>
          <w:p w14:paraId="5F7B72CA" w14:textId="14EFAF6D" w:rsidR="00D939B5" w:rsidRDefault="004F4115" w:rsidP="00D939B5">
            <w:pPr>
              <w:pStyle w:val="ListBullet"/>
            </w:pPr>
            <w:r>
              <w:t>Review the launching technique</w:t>
            </w:r>
          </w:p>
          <w:p w14:paraId="578B5158" w14:textId="77777777" w:rsidR="00D939B5" w:rsidRDefault="00D939B5" w:rsidP="00D939B5">
            <w:pPr>
              <w:pStyle w:val="ListBullet"/>
            </w:pPr>
            <w:r>
              <w:t>Make sure that there are two wheels which prevent the string from coming into contact with the launcher</w:t>
            </w:r>
          </w:p>
          <w:p w14:paraId="216C4BDA" w14:textId="58F2A02D" w:rsidR="00D939B5" w:rsidRPr="008842EA" w:rsidRDefault="00D939B5" w:rsidP="00D939B5">
            <w:pPr>
              <w:pStyle w:val="ListBullet"/>
            </w:pPr>
            <w:r>
              <w:t>Make sure there is a gap at the top of the launcher where the wheels rest</w:t>
            </w:r>
          </w:p>
        </w:tc>
      </w:tr>
    </w:tbl>
    <w:p w14:paraId="02D6D5EA" w14:textId="0FF4E7B9" w:rsidR="00D939B5" w:rsidRDefault="00D939B5">
      <w:pPr>
        <w:spacing w:after="200"/>
        <w:rPr>
          <w:rFonts w:ascii="Arial" w:eastAsiaTheme="majorEastAsia" w:hAnsi="Arial" w:cstheme="majorBidi"/>
          <w:b/>
          <w:color w:val="000000" w:themeColor="text1"/>
          <w:spacing w:val="30"/>
          <w:szCs w:val="28"/>
        </w:rPr>
      </w:pPr>
    </w:p>
    <w:p w14:paraId="211ACDA4" w14:textId="5CABBE5E" w:rsidR="00F744C3" w:rsidRPr="00C81646" w:rsidRDefault="00F744C3" w:rsidP="00F744C3">
      <w:pPr>
        <w:pStyle w:val="Heading1"/>
      </w:pPr>
      <w:r w:rsidRPr="00C81646">
        <w:lastRenderedPageBreak/>
        <w:t>Introduce</w:t>
      </w:r>
      <w:r w:rsidR="009100D9">
        <w:t xml:space="preserve"> the</w:t>
      </w:r>
      <w:r w:rsidRPr="00C81646">
        <w:t xml:space="preserve"> project </w:t>
      </w:r>
      <w:r>
        <w:t xml:space="preserve">and </w:t>
      </w:r>
      <w:r w:rsidR="00EA221A">
        <w:t>goals</w:t>
      </w:r>
      <w:r w:rsidR="00D939B5">
        <w:t xml:space="preserve"> (2</w:t>
      </w:r>
      <w:r w:rsidRPr="00C81646">
        <w:t xml:space="preserve"> min)</w:t>
      </w:r>
    </w:p>
    <w:p w14:paraId="6DC2A519" w14:textId="585BE115" w:rsidR="007E6138" w:rsidRDefault="007E6138" w:rsidP="00CD446F">
      <w:pPr>
        <w:pStyle w:val="ListParagraph"/>
        <w:numPr>
          <w:ilvl w:val="0"/>
          <w:numId w:val="33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</w:t>
      </w:r>
      <w:r w:rsidR="00D939B5">
        <w:rPr>
          <w:rFonts w:ascii="Arial" w:hAnsi="Arial" w:cs="Arial"/>
          <w:color w:val="000000" w:themeColor="text1"/>
        </w:rPr>
        <w:t>how students your basic example and demonstrate how it works</w:t>
      </w:r>
    </w:p>
    <w:p w14:paraId="57D6C442" w14:textId="01127495" w:rsidR="00D939B5" w:rsidRDefault="004F4115" w:rsidP="00CD446F">
      <w:pPr>
        <w:pStyle w:val="ListParagraph"/>
        <w:numPr>
          <w:ilvl w:val="0"/>
          <w:numId w:val="33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Adjust your wheels </w:t>
      </w:r>
      <w:r w:rsidR="00D939B5">
        <w:rPr>
          <w:rFonts w:ascii="Arial" w:hAnsi="Arial" w:cs="Arial"/>
          <w:color w:val="000000" w:themeColor="text1"/>
        </w:rPr>
        <w:t>and try it again. Point out how it spins differently.</w:t>
      </w:r>
    </w:p>
    <w:p w14:paraId="65340BD0" w14:textId="1E853F09" w:rsidR="00D939B5" w:rsidRDefault="00D939B5" w:rsidP="00CD446F">
      <w:pPr>
        <w:pStyle w:val="ListParagraph"/>
        <w:numPr>
          <w:ilvl w:val="0"/>
          <w:numId w:val="33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Let students know up front that this project is easy to build, but it might require some practice to use it effectively.</w:t>
      </w:r>
    </w:p>
    <w:p w14:paraId="245A42A4" w14:textId="77777777" w:rsidR="00F744C3" w:rsidRPr="00C81646" w:rsidRDefault="00F744C3" w:rsidP="00F744C3">
      <w:pPr>
        <w:rPr>
          <w:rFonts w:ascii="Arial" w:hAnsi="Arial" w:cs="Arial"/>
          <w:color w:val="000000" w:themeColor="text1"/>
        </w:rPr>
      </w:pPr>
    </w:p>
    <w:p w14:paraId="35BB57E8" w14:textId="54EB4D1E" w:rsidR="00F744C3" w:rsidRPr="00F31875" w:rsidRDefault="00D939B5" w:rsidP="00F744C3">
      <w:pPr>
        <w:pStyle w:val="Heading1"/>
      </w:pPr>
      <w:r>
        <w:t>Show how to build the Basic Example (6 min)</w:t>
      </w:r>
    </w:p>
    <w:p w14:paraId="25ABA3C0" w14:textId="56F2EF2E" w:rsidR="00F744C3" w:rsidRDefault="00D939B5" w:rsidP="00CD446F">
      <w:pPr>
        <w:pStyle w:val="ListParagraph"/>
        <w:numPr>
          <w:ilvl w:val="0"/>
          <w:numId w:val="35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Show step-by-step how to make the handle, launcher, and wheel</w:t>
      </w:r>
      <w:r w:rsidR="004F4115">
        <w:rPr>
          <w:rFonts w:ascii="Arial" w:hAnsi="Arial" w:cs="Arial"/>
          <w:color w:val="000000" w:themeColor="text1"/>
        </w:rPr>
        <w:t>s</w:t>
      </w:r>
      <w:r>
        <w:rPr>
          <w:rFonts w:ascii="Arial" w:hAnsi="Arial" w:cs="Arial"/>
          <w:color w:val="000000" w:themeColor="text1"/>
        </w:rPr>
        <w:t>.</w:t>
      </w:r>
    </w:p>
    <w:p w14:paraId="168D73AA" w14:textId="74521F58" w:rsidR="00C27ABD" w:rsidRDefault="00D939B5" w:rsidP="00C27ABD">
      <w:pPr>
        <w:pStyle w:val="ListParagraph"/>
        <w:numPr>
          <w:ilvl w:val="1"/>
          <w:numId w:val="35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Emphasize the importance of leaving a small gap on both ends of the launcher. This is necessary for the wheels to spin in place without falling off</w:t>
      </w:r>
      <w:r w:rsidR="004F4115">
        <w:rPr>
          <w:rFonts w:ascii="Arial" w:hAnsi="Arial" w:cs="Arial"/>
          <w:color w:val="000000" w:themeColor="text1"/>
        </w:rPr>
        <w:t xml:space="preserve"> as it is being rapidly unwound</w:t>
      </w:r>
      <w:r>
        <w:rPr>
          <w:rFonts w:ascii="Arial" w:hAnsi="Arial" w:cs="Arial"/>
          <w:color w:val="000000" w:themeColor="text1"/>
        </w:rPr>
        <w:t>.</w:t>
      </w:r>
    </w:p>
    <w:p w14:paraId="536FD626" w14:textId="4A2998C7" w:rsidR="00D939B5" w:rsidRDefault="00D939B5" w:rsidP="00D939B5">
      <w:pPr>
        <w:pStyle w:val="ListParagraph"/>
        <w:numPr>
          <w:ilvl w:val="0"/>
          <w:numId w:val="35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Make a set of wheels that looks different from your example that you used in the intro</w:t>
      </w:r>
      <w:r w:rsidR="00540B43">
        <w:rPr>
          <w:rFonts w:ascii="Arial" w:hAnsi="Arial" w:cs="Arial"/>
          <w:color w:val="000000" w:themeColor="text1"/>
        </w:rPr>
        <w:t>.</w:t>
      </w:r>
      <w:r w:rsidR="004F4115">
        <w:rPr>
          <w:rFonts w:ascii="Arial" w:hAnsi="Arial" w:cs="Arial"/>
          <w:color w:val="000000" w:themeColor="text1"/>
        </w:rPr>
        <w:t xml:space="preserve"> This will encourage a variety of designs.</w:t>
      </w:r>
    </w:p>
    <w:p w14:paraId="3971B78C" w14:textId="77777777" w:rsidR="00E52BA9" w:rsidRPr="00E52BA9" w:rsidRDefault="00E52BA9" w:rsidP="00E52BA9">
      <w:pPr>
        <w:spacing w:line="240" w:lineRule="auto"/>
        <w:rPr>
          <w:rFonts w:ascii="Arial" w:hAnsi="Arial" w:cs="Arial"/>
          <w:color w:val="000000" w:themeColor="text1"/>
        </w:rPr>
      </w:pPr>
    </w:p>
    <w:p w14:paraId="44B5C8BA" w14:textId="71A7F506" w:rsidR="00F744C3" w:rsidRPr="00C81646" w:rsidRDefault="00EA221A" w:rsidP="00F744C3">
      <w:pPr>
        <w:pStyle w:val="Heading1"/>
      </w:pPr>
      <w:r>
        <w:t xml:space="preserve">Show how to </w:t>
      </w:r>
      <w:r w:rsidR="00D939B5">
        <w:t>use the Spinning Wheels (2</w:t>
      </w:r>
      <w:r w:rsidR="00F744C3">
        <w:t xml:space="preserve"> min)</w:t>
      </w:r>
    </w:p>
    <w:p w14:paraId="661A8DCB" w14:textId="6D64AD1C" w:rsidR="007E6138" w:rsidRDefault="00540B43" w:rsidP="00CD446F">
      <w:pPr>
        <w:pStyle w:val="ListParagraph"/>
        <w:numPr>
          <w:ilvl w:val="0"/>
          <w:numId w:val="36"/>
        </w:numPr>
        <w:tabs>
          <w:tab w:val="left" w:pos="2275"/>
        </w:tabs>
        <w:spacing w:line="240" w:lineRule="auto"/>
      </w:pPr>
      <w:r>
        <w:t>Hook the string onto the cable tie. Allow the handle to dangle from the wheel</w:t>
      </w:r>
      <w:r w:rsidR="004F4115">
        <w:t>s</w:t>
      </w:r>
      <w:r>
        <w:t>.</w:t>
      </w:r>
    </w:p>
    <w:p w14:paraId="0AA6E811" w14:textId="534BA7E5" w:rsidR="00540B43" w:rsidRDefault="004F4115" w:rsidP="00CD446F">
      <w:pPr>
        <w:pStyle w:val="ListParagraph"/>
        <w:numPr>
          <w:ilvl w:val="0"/>
          <w:numId w:val="36"/>
        </w:numPr>
        <w:tabs>
          <w:tab w:val="left" w:pos="2275"/>
        </w:tabs>
        <w:spacing w:line="240" w:lineRule="auto"/>
      </w:pPr>
      <w:r>
        <w:t xml:space="preserve">Hold the wheels </w:t>
      </w:r>
      <w:r w:rsidR="00540B43">
        <w:t>in both hands and turn it to wind up the string.</w:t>
      </w:r>
    </w:p>
    <w:p w14:paraId="61D3BE09" w14:textId="6976AF2A" w:rsidR="00540B43" w:rsidRPr="007E6138" w:rsidRDefault="00540B43" w:rsidP="00540B43">
      <w:pPr>
        <w:pStyle w:val="ListParagraph"/>
        <w:numPr>
          <w:ilvl w:val="1"/>
          <w:numId w:val="36"/>
        </w:numPr>
        <w:tabs>
          <w:tab w:val="left" w:pos="2275"/>
        </w:tabs>
        <w:spacing w:line="240" w:lineRule="auto"/>
      </w:pPr>
      <w:r>
        <w:t>Allowing th</w:t>
      </w:r>
      <w:r w:rsidR="000E2D72">
        <w:t xml:space="preserve">e handle to hang from the wheels </w:t>
      </w:r>
      <w:r>
        <w:t>will keep the string taut as it’s being wound up.</w:t>
      </w:r>
    </w:p>
    <w:p w14:paraId="23A765BB" w14:textId="348590F6" w:rsidR="007E6138" w:rsidRPr="00540B43" w:rsidRDefault="00540B43" w:rsidP="00CD446F">
      <w:pPr>
        <w:pStyle w:val="ListParagraph"/>
        <w:numPr>
          <w:ilvl w:val="0"/>
          <w:numId w:val="36"/>
        </w:numPr>
        <w:tabs>
          <w:tab w:val="left" w:pos="2275"/>
        </w:tabs>
        <w:spacing w:line="240" w:lineRule="auto"/>
      </w:pPr>
      <w:r>
        <w:rPr>
          <w:rFonts w:ascii="Arial" w:hAnsi="Arial" w:cs="Arial"/>
          <w:color w:val="000000" w:themeColor="text1"/>
        </w:rPr>
        <w:t>Place the</w:t>
      </w:r>
      <w:r w:rsidR="000E2D72">
        <w:rPr>
          <w:rFonts w:ascii="Arial" w:hAnsi="Arial" w:cs="Arial"/>
          <w:color w:val="000000" w:themeColor="text1"/>
        </w:rPr>
        <w:t xml:space="preserve"> wheels </w:t>
      </w:r>
      <w:r>
        <w:rPr>
          <w:rFonts w:ascii="Arial" w:hAnsi="Arial" w:cs="Arial"/>
          <w:color w:val="000000" w:themeColor="text1"/>
        </w:rPr>
        <w:t>onto the launcher.</w:t>
      </w:r>
    </w:p>
    <w:p w14:paraId="216F15E8" w14:textId="25768E30" w:rsidR="00540B43" w:rsidRPr="000E2D72" w:rsidRDefault="00540B43" w:rsidP="00540B43">
      <w:pPr>
        <w:pStyle w:val="ListParagraph"/>
        <w:numPr>
          <w:ilvl w:val="0"/>
          <w:numId w:val="36"/>
        </w:numPr>
        <w:tabs>
          <w:tab w:val="left" w:pos="2275"/>
        </w:tabs>
        <w:spacing w:line="240" w:lineRule="auto"/>
      </w:pPr>
      <w:r>
        <w:rPr>
          <w:rFonts w:ascii="Arial" w:hAnsi="Arial" w:cs="Arial"/>
          <w:color w:val="000000" w:themeColor="text1"/>
        </w:rPr>
        <w:t>Show students how to maneuver their hands such that one hand is grasping the launcher while the other is grasping the handle.</w:t>
      </w:r>
    </w:p>
    <w:p w14:paraId="503982B5" w14:textId="49583E3C" w:rsidR="000E2D72" w:rsidRPr="00540B43" w:rsidRDefault="000E2D72" w:rsidP="00540B43">
      <w:pPr>
        <w:pStyle w:val="ListParagraph"/>
        <w:numPr>
          <w:ilvl w:val="0"/>
          <w:numId w:val="36"/>
        </w:numPr>
        <w:tabs>
          <w:tab w:val="left" w:pos="2275"/>
        </w:tabs>
        <w:spacing w:line="240" w:lineRule="auto"/>
      </w:pPr>
      <w:r>
        <w:rPr>
          <w:rFonts w:ascii="Arial" w:hAnsi="Arial" w:cs="Arial"/>
          <w:color w:val="000000" w:themeColor="text1"/>
        </w:rPr>
        <w:t>Hold the launcher straight up-and-down.</w:t>
      </w:r>
    </w:p>
    <w:p w14:paraId="1B374CB2" w14:textId="1DFE78F8" w:rsidR="00540B43" w:rsidRPr="00540B43" w:rsidRDefault="00540B43" w:rsidP="00CD446F">
      <w:pPr>
        <w:pStyle w:val="ListParagraph"/>
        <w:numPr>
          <w:ilvl w:val="0"/>
          <w:numId w:val="36"/>
        </w:numPr>
        <w:tabs>
          <w:tab w:val="left" w:pos="2275"/>
        </w:tabs>
        <w:spacing w:line="240" w:lineRule="auto"/>
      </w:pPr>
      <w:r>
        <w:rPr>
          <w:rFonts w:ascii="Arial" w:hAnsi="Arial" w:cs="Arial"/>
          <w:color w:val="000000" w:themeColor="text1"/>
        </w:rPr>
        <w:t>Pull forcefully and directly downward on the handle to unwind the wheels.</w:t>
      </w:r>
    </w:p>
    <w:p w14:paraId="48D6942C" w14:textId="5903C8DF" w:rsidR="00540B43" w:rsidRPr="00540B43" w:rsidRDefault="004F4115" w:rsidP="00540B43">
      <w:pPr>
        <w:pStyle w:val="ListParagraph"/>
        <w:numPr>
          <w:ilvl w:val="1"/>
          <w:numId w:val="36"/>
        </w:numPr>
        <w:tabs>
          <w:tab w:val="left" w:pos="2275"/>
        </w:tabs>
        <w:spacing w:line="240" w:lineRule="auto"/>
      </w:pPr>
      <w:r>
        <w:rPr>
          <w:rFonts w:ascii="Arial" w:hAnsi="Arial" w:cs="Arial"/>
          <w:color w:val="000000" w:themeColor="text1"/>
        </w:rPr>
        <w:t>The wheels may not launch correctly if the handle is pulled off to the side.</w:t>
      </w:r>
    </w:p>
    <w:p w14:paraId="6A0D5EE5" w14:textId="59E78BE1" w:rsidR="00540B43" w:rsidRPr="00540B43" w:rsidRDefault="00540B43" w:rsidP="00CD446F">
      <w:pPr>
        <w:pStyle w:val="ListParagraph"/>
        <w:numPr>
          <w:ilvl w:val="0"/>
          <w:numId w:val="36"/>
        </w:numPr>
        <w:tabs>
          <w:tab w:val="left" w:pos="2275"/>
        </w:tabs>
        <w:spacing w:line="240" w:lineRule="auto"/>
      </w:pPr>
      <w:r>
        <w:rPr>
          <w:rFonts w:ascii="Arial" w:hAnsi="Arial" w:cs="Arial"/>
          <w:color w:val="000000" w:themeColor="text1"/>
        </w:rPr>
        <w:t>If the wheels do not leave the launcher, then tip the launcher forward and allow the wheels to fall on the ground.</w:t>
      </w:r>
    </w:p>
    <w:p w14:paraId="46738CA6" w14:textId="22EE0CD5" w:rsidR="00540B43" w:rsidRPr="006A10C2" w:rsidRDefault="00540B43" w:rsidP="00CD446F">
      <w:pPr>
        <w:pStyle w:val="ListParagraph"/>
        <w:numPr>
          <w:ilvl w:val="0"/>
          <w:numId w:val="36"/>
        </w:numPr>
        <w:tabs>
          <w:tab w:val="left" w:pos="2275"/>
        </w:tabs>
        <w:spacing w:line="240" w:lineRule="auto"/>
      </w:pPr>
      <w:r>
        <w:rPr>
          <w:rFonts w:ascii="Arial" w:hAnsi="Arial" w:cs="Arial"/>
          <w:color w:val="000000" w:themeColor="text1"/>
        </w:rPr>
        <w:t>Demonstrate this at least one more time.</w:t>
      </w:r>
    </w:p>
    <w:p w14:paraId="694644DF" w14:textId="77777777" w:rsidR="006A10C2" w:rsidRDefault="006A10C2" w:rsidP="006A10C2">
      <w:pPr>
        <w:tabs>
          <w:tab w:val="left" w:pos="2275"/>
        </w:tabs>
        <w:spacing w:line="240" w:lineRule="auto"/>
      </w:pPr>
    </w:p>
    <w:p w14:paraId="5E942584" w14:textId="40D69A31" w:rsidR="006A10C2" w:rsidRPr="00C81646" w:rsidRDefault="004F4115" w:rsidP="006A10C2">
      <w:pPr>
        <w:pStyle w:val="Heading1"/>
      </w:pPr>
      <w:r>
        <w:t>Remind students of the design variables and to focus on practice</w:t>
      </w:r>
    </w:p>
    <w:p w14:paraId="04418089" w14:textId="1ED74E17" w:rsidR="007E6138" w:rsidRDefault="004F4115" w:rsidP="00CD446F">
      <w:pPr>
        <w:pStyle w:val="ListParagraph"/>
        <w:numPr>
          <w:ilvl w:val="0"/>
          <w:numId w:val="37"/>
        </w:numPr>
        <w:tabs>
          <w:tab w:val="left" w:pos="2275"/>
        </w:tabs>
        <w:spacing w:line="240" w:lineRule="auto"/>
      </w:pPr>
      <w:r>
        <w:t>Remember to try changing the number and position of the wheels.</w:t>
      </w:r>
    </w:p>
    <w:p w14:paraId="2F0646CF" w14:textId="61250107" w:rsidR="004F4115" w:rsidRPr="00F011A1" w:rsidRDefault="004F4115" w:rsidP="00CD446F">
      <w:pPr>
        <w:pStyle w:val="ListParagraph"/>
        <w:numPr>
          <w:ilvl w:val="0"/>
          <w:numId w:val="37"/>
        </w:numPr>
        <w:tabs>
          <w:tab w:val="left" w:pos="2275"/>
        </w:tabs>
        <w:spacing w:line="240" w:lineRule="auto"/>
      </w:pPr>
      <w:r>
        <w:t>Remind students that this project may require some practice to work correctly, and to not give up if it doesn’t seem to work the first few times.</w:t>
      </w:r>
    </w:p>
    <w:sectPr w:rsidR="004F4115" w:rsidRPr="00F011A1" w:rsidSect="00F277E6">
      <w:pgSz w:w="12240" w:h="15840" w:code="1"/>
      <w:pgMar w:top="576" w:right="576" w:bottom="1440" w:left="576" w:header="576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BF77D" w14:textId="77777777" w:rsidR="00D1692B" w:rsidRDefault="00D1692B">
      <w:pPr>
        <w:spacing w:line="240" w:lineRule="auto"/>
      </w:pPr>
      <w:r>
        <w:separator/>
      </w:r>
    </w:p>
  </w:endnote>
  <w:endnote w:type="continuationSeparator" w:id="0">
    <w:p w14:paraId="09871BC6" w14:textId="77777777" w:rsidR="00D1692B" w:rsidRDefault="00D169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auto"/>
    <w:pitch w:val="variable"/>
    <w:sig w:usb0="E00002FF" w:usb1="6AC7FDFB" w:usb2="08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D6256" w14:textId="77777777" w:rsidR="00D1692B" w:rsidRDefault="00D1692B">
      <w:pPr>
        <w:spacing w:line="240" w:lineRule="auto"/>
      </w:pPr>
      <w:r>
        <w:separator/>
      </w:r>
    </w:p>
  </w:footnote>
  <w:footnote w:type="continuationSeparator" w:id="0">
    <w:p w14:paraId="4A25A92D" w14:textId="77777777" w:rsidR="00D1692B" w:rsidRDefault="00D1692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EE1E86F8"/>
    <w:lvl w:ilvl="0">
      <w:start w:val="1"/>
      <w:numFmt w:val="bullet"/>
      <w:pStyle w:val="ListBullet2"/>
      <w:lvlText w:val="¡"/>
      <w:lvlJc w:val="left"/>
      <w:pPr>
        <w:ind w:left="720" w:hanging="360"/>
      </w:pPr>
      <w:rPr>
        <w:rFonts w:ascii="Wingdings 2" w:hAnsi="Wingdings 2" w:hint="default"/>
        <w:color w:val="595959" w:themeColor="text1" w:themeTint="A6"/>
      </w:rPr>
    </w:lvl>
  </w:abstractNum>
  <w:abstractNum w:abstractNumId="1" w15:restartNumberingAfterBreak="0">
    <w:nsid w:val="FFFFFF88"/>
    <w:multiLevelType w:val="singleLevel"/>
    <w:tmpl w:val="EE2E0A2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808080" w:themeColor="background1" w:themeShade="80"/>
      </w:rPr>
    </w:lvl>
  </w:abstractNum>
  <w:abstractNum w:abstractNumId="2" w15:restartNumberingAfterBreak="0">
    <w:nsid w:val="FFFFFF89"/>
    <w:multiLevelType w:val="singleLevel"/>
    <w:tmpl w:val="C942893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B2B2B2" w:themeColor="accent2"/>
      </w:rPr>
    </w:lvl>
  </w:abstractNum>
  <w:abstractNum w:abstractNumId="3" w15:restartNumberingAfterBreak="0">
    <w:nsid w:val="03016832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CC4DF4"/>
    <w:multiLevelType w:val="hybridMultilevel"/>
    <w:tmpl w:val="DCD8EBD4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B748A2"/>
    <w:multiLevelType w:val="hybridMultilevel"/>
    <w:tmpl w:val="71D2255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6F77175"/>
    <w:multiLevelType w:val="hybridMultilevel"/>
    <w:tmpl w:val="C65C4126"/>
    <w:lvl w:ilvl="0" w:tplc="18B8AB3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9170F"/>
    <w:multiLevelType w:val="hybridMultilevel"/>
    <w:tmpl w:val="B706D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D16C3"/>
    <w:multiLevelType w:val="hybridMultilevel"/>
    <w:tmpl w:val="E9389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E0879"/>
    <w:multiLevelType w:val="hybridMultilevel"/>
    <w:tmpl w:val="5558A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30636D"/>
    <w:multiLevelType w:val="hybridMultilevel"/>
    <w:tmpl w:val="44A011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374459B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E6071"/>
    <w:multiLevelType w:val="hybridMultilevel"/>
    <w:tmpl w:val="3142F66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B5D5900"/>
    <w:multiLevelType w:val="hybridMultilevel"/>
    <w:tmpl w:val="52504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B0603"/>
    <w:multiLevelType w:val="hybridMultilevel"/>
    <w:tmpl w:val="685AB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0179A"/>
    <w:multiLevelType w:val="hybridMultilevel"/>
    <w:tmpl w:val="6D8E5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37D7B"/>
    <w:multiLevelType w:val="hybridMultilevel"/>
    <w:tmpl w:val="56800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808CA"/>
    <w:multiLevelType w:val="hybridMultilevel"/>
    <w:tmpl w:val="9F10B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7D37FC"/>
    <w:multiLevelType w:val="hybridMultilevel"/>
    <w:tmpl w:val="F6DE6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9F2983"/>
    <w:multiLevelType w:val="hybridMultilevel"/>
    <w:tmpl w:val="90D0EA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0D11CA"/>
    <w:multiLevelType w:val="hybridMultilevel"/>
    <w:tmpl w:val="5C70B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701165"/>
    <w:multiLevelType w:val="hybridMultilevel"/>
    <w:tmpl w:val="2872E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F849A5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A0755B"/>
    <w:multiLevelType w:val="hybridMultilevel"/>
    <w:tmpl w:val="14D45BC0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A2822"/>
    <w:multiLevelType w:val="hybridMultilevel"/>
    <w:tmpl w:val="D0A8614E"/>
    <w:lvl w:ilvl="0" w:tplc="18B8AB3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FF74E0"/>
    <w:multiLevelType w:val="hybridMultilevel"/>
    <w:tmpl w:val="83B66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E33F6"/>
    <w:multiLevelType w:val="hybridMultilevel"/>
    <w:tmpl w:val="B3881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2F2FE6"/>
    <w:multiLevelType w:val="hybridMultilevel"/>
    <w:tmpl w:val="ABA8F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642278"/>
    <w:multiLevelType w:val="hybridMultilevel"/>
    <w:tmpl w:val="F84AF92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75F4EE7"/>
    <w:multiLevelType w:val="hybridMultilevel"/>
    <w:tmpl w:val="88C2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943CE"/>
    <w:multiLevelType w:val="hybridMultilevel"/>
    <w:tmpl w:val="E264B9A2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F00F0B"/>
    <w:multiLevelType w:val="hybridMultilevel"/>
    <w:tmpl w:val="B5005AEA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DC7CC9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8E2EBC"/>
    <w:multiLevelType w:val="hybridMultilevel"/>
    <w:tmpl w:val="31EC8AEE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1"/>
  </w:num>
  <w:num w:numId="5">
    <w:abstractNumId w:val="0"/>
  </w:num>
  <w:num w:numId="6">
    <w:abstractNumId w:val="2"/>
  </w:num>
  <w:num w:numId="7">
    <w:abstractNumId w:val="9"/>
  </w:num>
  <w:num w:numId="8">
    <w:abstractNumId w:val="8"/>
  </w:num>
  <w:num w:numId="9">
    <w:abstractNumId w:val="25"/>
  </w:num>
  <w:num w:numId="10">
    <w:abstractNumId w:val="21"/>
  </w:num>
  <w:num w:numId="11">
    <w:abstractNumId w:val="26"/>
  </w:num>
  <w:num w:numId="12">
    <w:abstractNumId w:val="4"/>
  </w:num>
  <w:num w:numId="13">
    <w:abstractNumId w:val="31"/>
  </w:num>
  <w:num w:numId="14">
    <w:abstractNumId w:val="29"/>
  </w:num>
  <w:num w:numId="15">
    <w:abstractNumId w:val="16"/>
  </w:num>
  <w:num w:numId="16">
    <w:abstractNumId w:val="13"/>
  </w:num>
  <w:num w:numId="17">
    <w:abstractNumId w:val="19"/>
  </w:num>
  <w:num w:numId="18">
    <w:abstractNumId w:val="20"/>
  </w:num>
  <w:num w:numId="19">
    <w:abstractNumId w:val="17"/>
  </w:num>
  <w:num w:numId="20">
    <w:abstractNumId w:val="18"/>
  </w:num>
  <w:num w:numId="21">
    <w:abstractNumId w:val="15"/>
  </w:num>
  <w:num w:numId="22">
    <w:abstractNumId w:val="12"/>
  </w:num>
  <w:num w:numId="23">
    <w:abstractNumId w:val="5"/>
  </w:num>
  <w:num w:numId="24">
    <w:abstractNumId w:val="28"/>
  </w:num>
  <w:num w:numId="25">
    <w:abstractNumId w:val="10"/>
  </w:num>
  <w:num w:numId="26">
    <w:abstractNumId w:val="22"/>
  </w:num>
  <w:num w:numId="27">
    <w:abstractNumId w:val="27"/>
  </w:num>
  <w:num w:numId="28">
    <w:abstractNumId w:val="7"/>
  </w:num>
  <w:num w:numId="29">
    <w:abstractNumId w:val="14"/>
  </w:num>
  <w:num w:numId="30">
    <w:abstractNumId w:val="33"/>
  </w:num>
  <w:num w:numId="31">
    <w:abstractNumId w:val="23"/>
  </w:num>
  <w:num w:numId="32">
    <w:abstractNumId w:val="30"/>
  </w:num>
  <w:num w:numId="33">
    <w:abstractNumId w:val="6"/>
  </w:num>
  <w:num w:numId="34">
    <w:abstractNumId w:val="24"/>
  </w:num>
  <w:num w:numId="35">
    <w:abstractNumId w:val="11"/>
  </w:num>
  <w:num w:numId="36">
    <w:abstractNumId w:val="32"/>
  </w:num>
  <w:num w:numId="37">
    <w:abstractNumId w:val="3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7354"/>
    <w:rsid w:val="00005ABD"/>
    <w:rsid w:val="0003545D"/>
    <w:rsid w:val="00056BDA"/>
    <w:rsid w:val="00062EFE"/>
    <w:rsid w:val="00086617"/>
    <w:rsid w:val="00090017"/>
    <w:rsid w:val="000E2D72"/>
    <w:rsid w:val="000F0D33"/>
    <w:rsid w:val="00123A33"/>
    <w:rsid w:val="00141FE4"/>
    <w:rsid w:val="00165340"/>
    <w:rsid w:val="001845BE"/>
    <w:rsid w:val="001B70BF"/>
    <w:rsid w:val="001D3F69"/>
    <w:rsid w:val="001F4E23"/>
    <w:rsid w:val="00250CC3"/>
    <w:rsid w:val="00255E5A"/>
    <w:rsid w:val="0026113B"/>
    <w:rsid w:val="002F1886"/>
    <w:rsid w:val="002F444C"/>
    <w:rsid w:val="00326BD3"/>
    <w:rsid w:val="00354F16"/>
    <w:rsid w:val="003606E0"/>
    <w:rsid w:val="00384A08"/>
    <w:rsid w:val="0041266B"/>
    <w:rsid w:val="0044266D"/>
    <w:rsid w:val="00480CDB"/>
    <w:rsid w:val="00496022"/>
    <w:rsid w:val="004A5130"/>
    <w:rsid w:val="004D7BD4"/>
    <w:rsid w:val="004F0094"/>
    <w:rsid w:val="004F4115"/>
    <w:rsid w:val="00540B43"/>
    <w:rsid w:val="005D6219"/>
    <w:rsid w:val="006717CA"/>
    <w:rsid w:val="0067573E"/>
    <w:rsid w:val="006A10C2"/>
    <w:rsid w:val="006E1AB1"/>
    <w:rsid w:val="00732437"/>
    <w:rsid w:val="00782074"/>
    <w:rsid w:val="00792D99"/>
    <w:rsid w:val="007E6138"/>
    <w:rsid w:val="00867C9D"/>
    <w:rsid w:val="008B714F"/>
    <w:rsid w:val="008C2A28"/>
    <w:rsid w:val="008D585B"/>
    <w:rsid w:val="009008A6"/>
    <w:rsid w:val="009042A3"/>
    <w:rsid w:val="009100D9"/>
    <w:rsid w:val="009D619F"/>
    <w:rsid w:val="009F709B"/>
    <w:rsid w:val="009F741C"/>
    <w:rsid w:val="00A03075"/>
    <w:rsid w:val="00A52A7F"/>
    <w:rsid w:val="00A7118E"/>
    <w:rsid w:val="00AF28CB"/>
    <w:rsid w:val="00B10D75"/>
    <w:rsid w:val="00B64F98"/>
    <w:rsid w:val="00B9126B"/>
    <w:rsid w:val="00C27ABD"/>
    <w:rsid w:val="00C64A94"/>
    <w:rsid w:val="00C660B1"/>
    <w:rsid w:val="00C83B2F"/>
    <w:rsid w:val="00C92FA5"/>
    <w:rsid w:val="00CD446F"/>
    <w:rsid w:val="00D07354"/>
    <w:rsid w:val="00D1692B"/>
    <w:rsid w:val="00D350A4"/>
    <w:rsid w:val="00D52277"/>
    <w:rsid w:val="00D939B5"/>
    <w:rsid w:val="00DB0013"/>
    <w:rsid w:val="00DF2498"/>
    <w:rsid w:val="00E20E90"/>
    <w:rsid w:val="00E52BA9"/>
    <w:rsid w:val="00EA221A"/>
    <w:rsid w:val="00F011A1"/>
    <w:rsid w:val="00F26555"/>
    <w:rsid w:val="00F277E6"/>
    <w:rsid w:val="00F445ED"/>
    <w:rsid w:val="00F50327"/>
    <w:rsid w:val="00F56FB8"/>
    <w:rsid w:val="00F73F39"/>
    <w:rsid w:val="00F744C3"/>
    <w:rsid w:val="00FE4F0C"/>
    <w:rsid w:val="00FF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207DB3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iPriority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2FA5"/>
    <w:pPr>
      <w:spacing w:after="0"/>
    </w:pPr>
    <w:rPr>
      <w:color w:val="404040" w:themeColor="text1" w:themeTint="BF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C83B2F"/>
    <w:pPr>
      <w:keepNext/>
      <w:keepLines/>
      <w:spacing w:after="80" w:line="240" w:lineRule="auto"/>
      <w:outlineLvl w:val="0"/>
    </w:pPr>
    <w:rPr>
      <w:rFonts w:ascii="Arial" w:eastAsiaTheme="majorEastAsia" w:hAnsi="Arial" w:cstheme="majorBidi"/>
      <w:b/>
      <w:color w:val="000000" w:themeColor="text1"/>
      <w:spacing w:val="3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7573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Cs/>
      <w:color w:val="595959" w:themeColor="text1" w:themeTint="A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709B"/>
    <w:pPr>
      <w:keepNext/>
      <w:keepLines/>
      <w:spacing w:before="280"/>
      <w:outlineLvl w:val="2"/>
    </w:pPr>
    <w:rPr>
      <w:rFonts w:asciiTheme="majorHAnsi" w:eastAsiaTheme="majorEastAsia" w:hAnsiTheme="majorHAnsi" w:cstheme="majorBidi"/>
      <w:bCs/>
      <w:color w:val="B2B2B2" w:themeColor="accent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9F709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9F709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9F709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9F709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B2B2B2" w:themeColor="accent2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9F709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09B"/>
    <w:pPr>
      <w:spacing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9B"/>
    <w:rPr>
      <w:color w:val="404040" w:themeColor="text1" w:themeTint="BF"/>
      <w:sz w:val="16"/>
      <w:szCs w:val="16"/>
    </w:rPr>
  </w:style>
  <w:style w:type="paragraph" w:styleId="BlockText">
    <w:name w:val="Block Text"/>
    <w:basedOn w:val="Normal"/>
    <w:uiPriority w:val="1"/>
    <w:unhideWhenUsed/>
    <w:qFormat/>
    <w:rsid w:val="009F709B"/>
    <w:pPr>
      <w:ind w:right="360"/>
    </w:pPr>
    <w:rPr>
      <w:iCs/>
      <w:color w:val="7F7F7F" w:themeColor="text1" w:themeTint="80"/>
    </w:rPr>
  </w:style>
  <w:style w:type="paragraph" w:customStyle="1" w:styleId="CourseDetails">
    <w:name w:val="Course Details"/>
    <w:basedOn w:val="Normal"/>
    <w:uiPriority w:val="1"/>
    <w:qFormat/>
    <w:rsid w:val="0067573E"/>
    <w:pPr>
      <w:spacing w:after="120"/>
    </w:pPr>
    <w:rPr>
      <w:color w:val="595959" w:themeColor="text1" w:themeTint="A6"/>
      <w:sz w:val="24"/>
    </w:rPr>
  </w:style>
  <w:style w:type="paragraph" w:styleId="Date">
    <w:name w:val="Date"/>
    <w:basedOn w:val="Normal"/>
    <w:next w:val="Normal"/>
    <w:link w:val="DateChar"/>
    <w:uiPriority w:val="1"/>
    <w:unhideWhenUsed/>
    <w:rsid w:val="009F709B"/>
    <w:pPr>
      <w:pBdr>
        <w:top w:val="single" w:sz="2" w:space="7" w:color="7F7F7F" w:themeColor="text1" w:themeTint="80"/>
      </w:pBdr>
      <w:spacing w:before="120" w:after="40"/>
      <w:ind w:right="360"/>
    </w:pPr>
    <w:rPr>
      <w:b/>
      <w:color w:val="7F7F7F" w:themeColor="text1" w:themeTint="80"/>
      <w:sz w:val="18"/>
    </w:rPr>
  </w:style>
  <w:style w:type="character" w:customStyle="1" w:styleId="DateChar">
    <w:name w:val="Date Char"/>
    <w:basedOn w:val="DefaultParagraphFont"/>
    <w:link w:val="Date"/>
    <w:uiPriority w:val="1"/>
    <w:rsid w:val="001845BE"/>
    <w:rPr>
      <w:b/>
      <w:color w:val="7F7F7F" w:themeColor="text1" w:themeTint="80"/>
      <w:sz w:val="18"/>
      <w:szCs w:val="24"/>
    </w:rPr>
  </w:style>
  <w:style w:type="paragraph" w:styleId="Footer">
    <w:name w:val="footer"/>
    <w:basedOn w:val="Normal"/>
    <w:link w:val="FooterChar"/>
    <w:uiPriority w:val="99"/>
    <w:rsid w:val="009F709B"/>
    <w:pPr>
      <w:tabs>
        <w:tab w:val="center" w:pos="4680"/>
        <w:tab w:val="right" w:pos="9360"/>
      </w:tabs>
      <w:spacing w:before="40" w:line="240" w:lineRule="auto"/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F709B"/>
    <w:rPr>
      <w:color w:val="595959" w:themeColor="text1" w:themeTint="A6"/>
      <w:sz w:val="20"/>
      <w:szCs w:val="24"/>
    </w:rPr>
  </w:style>
  <w:style w:type="paragraph" w:customStyle="1" w:styleId="FooterRight">
    <w:name w:val="Footer Right"/>
    <w:basedOn w:val="Footer"/>
    <w:uiPriority w:val="99"/>
    <w:rsid w:val="009F709B"/>
    <w:pPr>
      <w:jc w:val="right"/>
    </w:pPr>
  </w:style>
  <w:style w:type="paragraph" w:styleId="Header">
    <w:name w:val="header"/>
    <w:basedOn w:val="Normal"/>
    <w:link w:val="HeaderChar"/>
    <w:uiPriority w:val="99"/>
    <w:rsid w:val="009F709B"/>
    <w:pPr>
      <w:tabs>
        <w:tab w:val="center" w:pos="4680"/>
        <w:tab w:val="right" w:pos="9360"/>
      </w:tabs>
      <w:spacing w:before="120" w:after="40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9F709B"/>
    <w:rPr>
      <w:color w:val="595959" w:themeColor="text1" w:themeTint="A6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C83B2F"/>
    <w:rPr>
      <w:rFonts w:ascii="Arial" w:eastAsiaTheme="majorEastAsia" w:hAnsi="Arial" w:cstheme="majorBidi"/>
      <w:b/>
      <w:color w:val="000000" w:themeColor="text1"/>
      <w:spacing w:val="3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7573E"/>
    <w:rPr>
      <w:rFonts w:asciiTheme="majorHAnsi" w:eastAsiaTheme="majorEastAsia" w:hAnsiTheme="majorHAnsi" w:cstheme="majorBidi"/>
      <w:bCs/>
      <w:color w:val="595959" w:themeColor="text1" w:themeTint="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9F709B"/>
    <w:rPr>
      <w:rFonts w:asciiTheme="majorHAnsi" w:eastAsiaTheme="majorEastAsia" w:hAnsiTheme="majorHAnsi" w:cstheme="majorBidi"/>
      <w:bCs/>
      <w:color w:val="B2B2B2" w:themeColor="accen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9F709B"/>
    <w:rPr>
      <w:rFonts w:asciiTheme="majorHAnsi" w:eastAsiaTheme="majorEastAsia" w:hAnsiTheme="majorHAnsi" w:cstheme="majorBidi"/>
      <w:bCs/>
      <w:iCs/>
      <w:color w:val="DDDDDD" w:themeColor="accen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9F709B"/>
    <w:rPr>
      <w:rFonts w:asciiTheme="majorHAnsi" w:eastAsiaTheme="majorEastAsia" w:hAnsiTheme="majorHAnsi" w:cstheme="majorBidi"/>
      <w:i/>
      <w:iCs/>
      <w:color w:val="6E6E6E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9F709B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ListBullet">
    <w:name w:val="List Bullet"/>
    <w:basedOn w:val="Normal"/>
    <w:uiPriority w:val="1"/>
    <w:qFormat/>
    <w:rsid w:val="00C83B2F"/>
    <w:pPr>
      <w:numPr>
        <w:numId w:val="2"/>
      </w:numPr>
      <w:spacing w:line="240" w:lineRule="auto"/>
    </w:pPr>
    <w:rPr>
      <w:szCs w:val="28"/>
    </w:rPr>
  </w:style>
  <w:style w:type="paragraph" w:styleId="ListNumber">
    <w:name w:val="List Number"/>
    <w:basedOn w:val="Normal"/>
    <w:uiPriority w:val="1"/>
    <w:qFormat/>
    <w:rsid w:val="009F709B"/>
    <w:pPr>
      <w:numPr>
        <w:numId w:val="4"/>
      </w:numPr>
    </w:pPr>
  </w:style>
  <w:style w:type="paragraph" w:styleId="NoSpacing">
    <w:name w:val="No Spacing"/>
    <w:uiPriority w:val="1"/>
    <w:rsid w:val="009F709B"/>
    <w:pPr>
      <w:spacing w:after="0" w:line="240" w:lineRule="auto"/>
    </w:pPr>
    <w:rPr>
      <w:sz w:val="5"/>
      <w:szCs w:val="24"/>
    </w:rPr>
  </w:style>
  <w:style w:type="character" w:styleId="PlaceholderText">
    <w:name w:val="Placeholder Text"/>
    <w:basedOn w:val="DefaultParagraphFont"/>
    <w:uiPriority w:val="99"/>
    <w:semiHidden/>
    <w:rsid w:val="009F709B"/>
    <w:rPr>
      <w:color w:val="808080"/>
    </w:rPr>
  </w:style>
  <w:style w:type="paragraph" w:styleId="Subtitle">
    <w:name w:val="Subtitle"/>
    <w:basedOn w:val="Normal"/>
    <w:next w:val="Normal"/>
    <w:link w:val="SubtitleChar"/>
    <w:uiPriority w:val="9"/>
    <w:unhideWhenUsed/>
    <w:qFormat/>
    <w:rsid w:val="009F709B"/>
    <w:pPr>
      <w:numPr>
        <w:ilvl w:val="1"/>
      </w:numPr>
      <w:spacing w:before="40" w:after="120" w:line="240" w:lineRule="auto"/>
    </w:pPr>
    <w:rPr>
      <w:rFonts w:asciiTheme="majorHAnsi" w:eastAsiaTheme="majorEastAsia" w:hAnsiTheme="majorHAnsi" w:cstheme="majorBidi"/>
      <w:iCs/>
      <w:color w:val="B2B2B2" w:themeColor="accent2"/>
      <w:sz w:val="44"/>
    </w:rPr>
  </w:style>
  <w:style w:type="character" w:customStyle="1" w:styleId="SubtitleChar">
    <w:name w:val="Subtitle Char"/>
    <w:basedOn w:val="DefaultParagraphFont"/>
    <w:link w:val="Subtitle"/>
    <w:uiPriority w:val="9"/>
    <w:rsid w:val="004A5130"/>
    <w:rPr>
      <w:rFonts w:asciiTheme="majorHAnsi" w:eastAsiaTheme="majorEastAsia" w:hAnsiTheme="majorHAnsi" w:cstheme="majorBidi"/>
      <w:iCs/>
      <w:color w:val="B2B2B2" w:themeColor="accent2"/>
      <w:sz w:val="44"/>
      <w:szCs w:val="24"/>
    </w:rPr>
  </w:style>
  <w:style w:type="table" w:styleId="TableGrid">
    <w:name w:val="Table Grid"/>
    <w:basedOn w:val="TableNormal"/>
    <w:uiPriority w:val="59"/>
    <w:rsid w:val="009F709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9"/>
    <w:qFormat/>
    <w:rsid w:val="0067573E"/>
    <w:pPr>
      <w:spacing w:before="40" w:after="40" w:line="240" w:lineRule="auto"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7573E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paragraph" w:styleId="ListBullet2">
    <w:name w:val="List Bullet 2"/>
    <w:basedOn w:val="BlockText"/>
    <w:uiPriority w:val="1"/>
    <w:unhideWhenUsed/>
    <w:qFormat/>
    <w:rsid w:val="00384A08"/>
    <w:pPr>
      <w:numPr>
        <w:numId w:val="5"/>
      </w:numPr>
      <w:spacing w:after="40"/>
    </w:pPr>
  </w:style>
  <w:style w:type="paragraph" w:styleId="ListParagraph">
    <w:name w:val="List Paragraph"/>
    <w:basedOn w:val="Normal"/>
    <w:uiPriority w:val="34"/>
    <w:unhideWhenUsed/>
    <w:qFormat/>
    <w:rsid w:val="00DB00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4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995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ance/Library/Containers/com.microsoft.Word/Data/Macintosh%20HD:Applications:Microsoft%20Office%202011:Office:Media:Templates:Print%20Layout%20View:Miscellaneous:Lesson%20Plan.dotx" TargetMode="External"/></Relationships>
</file>

<file path=word/theme/_rels/theme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Capital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apital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satMod val="150000"/>
                <a:lumMod val="50000"/>
              </a:schemeClr>
              <a:schemeClr val="phClr">
                <a:satMod val="300000"/>
                <a:lumMod val="125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satMod val="135000"/>
                <a:lumMod val="80000"/>
              </a:schemeClr>
              <a:schemeClr val="phClr">
                <a:satMod val="250000"/>
                <a:lumMod val="150000"/>
              </a:schemeClr>
            </a:duotone>
          </a:blip>
          <a:stretch/>
        </a:blip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31750" cap="flat" cmpd="sng" algn="ctr">
          <a:solidFill>
            <a:schemeClr val="phClr">
              <a:shade val="90000"/>
            </a:schemeClr>
          </a:solidFill>
          <a:prstDash val="solid"/>
        </a:ln>
        <a:ln w="44450" cap="flat" cmpd="sng" algn="ctr">
          <a:solidFill>
            <a:schemeClr val="phClr">
              <a:shade val="85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63500" sx="101000" sy="101000" algn="ctr" rotWithShape="0">
              <a:srgbClr val="000000">
                <a:alpha val="40000"/>
              </a:srgbClr>
            </a:outerShdw>
          </a:effectLst>
          <a:scene3d>
            <a:camera prst="perspectiveFront" fov="3000000"/>
            <a:lightRig rig="threePt" dir="tl"/>
          </a:scene3d>
          <a:sp3d>
            <a:bevelT w="0" h="0"/>
          </a:sp3d>
        </a:effectStyle>
        <a:effectStyle>
          <a:effectLst>
            <a:innerShdw blurRad="190500">
              <a:srgbClr val="000000">
                <a:alpha val="50000"/>
              </a:srgbClr>
            </a:innerShdw>
          </a:effectLst>
          <a:scene3d>
            <a:camera prst="perspectiveFront" fov="4800000"/>
            <a:lightRig rig="twoPt" dir="t">
              <a:rot lat="0" lon="0" rev="4800000"/>
            </a:lightRig>
          </a:scene3d>
          <a:sp3d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blipFill rotWithShape="1">
          <a:blip xmlns:r="http://schemas.openxmlformats.org/officeDocument/2006/relationships" r:embed="rId3">
            <a:duotone>
              <a:schemeClr val="phClr">
                <a:satMod val="150000"/>
                <a:lumMod val="50000"/>
              </a:schemeClr>
              <a:schemeClr val="phClr">
                <a:satMod val="400000"/>
                <a:lumMod val="160000"/>
              </a:schemeClr>
            </a:duotone>
          </a:blip>
          <a:stretch/>
        </a:blip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Macintosh HD:Applications:Microsoft Office 2011:Office:Media:Templates:Print Layout View:Miscellaneous:Lesson Plan.dotx</Template>
  <TotalTime>77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Troubleshooting</dc:title>
  <dc:subject/>
  <dc:creator>Lance Akiyama</dc:creator>
  <cp:keywords/>
  <dc:description/>
  <cp:lastModifiedBy>Lance Akiyama</cp:lastModifiedBy>
  <cp:revision>17</cp:revision>
  <cp:lastPrinted>2014-07-08T02:57:00Z</cp:lastPrinted>
  <dcterms:created xsi:type="dcterms:W3CDTF">2014-07-04T22:53:00Z</dcterms:created>
  <dcterms:modified xsi:type="dcterms:W3CDTF">2018-10-21T00:07:00Z</dcterms:modified>
  <cp:category/>
</cp:coreProperties>
</file>